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Default Extension="wmf" ContentType="image/x-wmf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keepNext w:val="true"/>
        <w:keepLines w:val="true"/>
        <w:spacing w:before="20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Do:  P312 Media Markt Polska Sp. z o.o.</w:t>
      </w:r>
    </w:p>
    <w:p>
      <w:pPr>
        <w:keepNext w:val="true"/>
        <w:keepLines w:val="true"/>
        <w:spacing w:before="20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Kraków I, Sp. komandytowa</w:t>
      </w:r>
    </w:p>
    <w:p>
      <w:pPr>
        <w:keepNext w:val="true"/>
        <w:keepLines w:val="true"/>
        <w:spacing w:before="20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Aleja Pokoju 67</w:t>
      </w:r>
    </w:p>
    <w:p>
      <w:pPr>
        <w:keepNext w:val="true"/>
        <w:keepLines w:val="true"/>
        <w:spacing w:before="20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PL 31-580 Kraków</w:t>
      </w:r>
    </w:p>
    <w:p>
      <w:pPr>
        <w:keepNext w:val="true"/>
        <w:keepLines w:val="true"/>
        <w:spacing w:before="20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</w:pPr>
    </w:p>
    <w:p>
      <w:pPr>
        <w:keepNext w:val="true"/>
        <w:keepLines w:val="true"/>
        <w:spacing w:before="20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4F81BD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4F81BD"/>
          <w:spacing w:val="0"/>
          <w:position w:val="0"/>
          <w:sz w:val="28"/>
          <w:shd w:fill="auto" w:val="clear"/>
        </w:rPr>
        <w:t xml:space="preserve">REKLAMACJA</w:t>
      </w:r>
    </w:p>
    <w:p>
      <w:pPr>
        <w:keepNext w:val="true"/>
        <w:keepLines w:val="true"/>
        <w:spacing w:before="20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4F81BD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4F81BD"/>
          <w:spacing w:val="0"/>
          <w:position w:val="0"/>
          <w:sz w:val="28"/>
          <w:shd w:fill="auto" w:val="clear"/>
        </w:rPr>
        <w:t xml:space="preserve">Wraz z </w:t>
      </w:r>
      <w:r>
        <w:rPr>
          <w:rFonts w:ascii="Times New Roman" w:hAnsi="Times New Roman" w:cs="Times New Roman" w:eastAsia="Times New Roman"/>
          <w:b/>
          <w:color w:val="4F81BD"/>
          <w:spacing w:val="0"/>
          <w:position w:val="0"/>
          <w:sz w:val="28"/>
          <w:shd w:fill="auto" w:val="clear"/>
        </w:rPr>
        <w:t xml:space="preserve">żądaniem zwrotu pieniędzy</w:t>
      </w:r>
    </w:p>
    <w:p>
      <w:pPr>
        <w:keepNext w:val="true"/>
        <w:keepLines w:val="true"/>
        <w:spacing w:before="20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4F81BD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4F81BD"/>
          <w:spacing w:val="0"/>
          <w:position w:val="0"/>
          <w:sz w:val="28"/>
          <w:shd w:fill="auto" w:val="clear"/>
        </w:rPr>
        <w:t xml:space="preserve">Produkt Acer: NTL48EP00142679E017200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Tym razem reklamuj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ę produkt z następujących powodów: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Usterka polegaj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ąca na częstym rozłączaniu klawiatury z tabletem – nigdy nie została usunięta, mimo że oddawałam go do naprawy gwarancyjnej już X razy.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Tydzie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ń temu zaczęły pojawiać się nowe usterki.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- Wi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ększość plików na dysku D bywała całkowicie niewidoczna. Po uruchomieniu programu Scandisk pojawiała się informacja, że nie da się przeskanować dysku, gdyż są na nim błędy. Prawdopodobnie część dysku D jest uszkodzona. Nie wiem. Ostatnio znów wszystko działało, jednak zmiany były niepokojące.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- Po „konieczno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ści” zainstalowania Windows 10 brak na systemie kopi systemu Windows 8 i brak kopi systemu Windows 10. Usiłowałam przywracać dane ze swoich backupów na dysku, jednak systemu nie da się reinstalować, ani powrócić do poprzedniego.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- Odk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ąd zakupiłam komputer, były problemy z uruchamianiem go – mniemam, że z baterią – zakupiłam komputer z wadą fabryczną. Obecnie komputer nie uruchamia się w ogóle, wcześniej przez kilka ostatnich dni nie paliła się dioda świadcząca o tym, że komputer ładuje się, jest naładowany, bądź uruchomiony.  Nie wyświetlała się informacja, że bateria w ogóle istnieje. Zamiast tego, była informacja – „brak baterii”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Obecnie komputer nie uruchamia si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ę w ogóle.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Historia dotychczasowych reklamacji: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I. Dnia 18.03.2015 zg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łosiłam reklamację Acera (nr zlecenia P312-189619) z następujących powodów: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1.Obecnie laptop ma 18,5 GB  - pojemno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ść dysku 19 876 802 560. W momencie gdy laptop trafił do reklamacji laptop miał 28,5 GB.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Przy zwrocie, dysk o znacznie mniejszej pojemno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ści.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&lt;Skoro Acer ma mie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ć pojemność dysku 32GB to powinien mieć zbliżoną do wartości 32GB a nie 16GB.&gt;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2.Port USB przesta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ł obsługiwać modemy.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 Na panelu Windows nie mo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żna kliknąć opcji: ustawienia komputera, kamera, aparat.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 Cz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ęste rozłączanie klawiatury z tabletem.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II. Dnia 31.10.2014 zg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łosiłam kolejną reklamację Acera (nr P312-186471),z następujących powodów: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1.Bateria trzyma 3 godziny,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2.Czasami nie mo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żna wyłączyć z trybu uśpienia,czasami nie można włączyć przez kilka godzin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łącza dysk,rozłącza internet (USB)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3.Kilkakrotnie nie dzia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łał ekran dotykowy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W maju ubieg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łego roku komputer miał już trzy reklamacje.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 zakupieniu komputera Acer za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średnictwem Media Markt - komputer wyłączał się, zacinał. Zgłosiłam usterkę i po niecałym miesiącu otrzymałam sprzęt, z tym że część "tablet" nie miała już 28,5 GB tylko 18,5GB.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Podobno zmiana by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ła w trosce o klienta, by w razie czego sam mógł reinstalować system.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Dziwne,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że za pierwszym razem podobnej troski nie doświadczyłam.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Kompromisowo zosta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ła zmieniona wielkość dysku użytkowa do 23,2GB. Ok.,niech będzie. Ważne, że usterka USB chyba została naprawiona. (jak później okazało się – nie do końca…)  Kłopot w tym, że nie działa lewy i prawy przycisk touchpad.  Na niespełna 10 miesięcy, z czego 3 msc spędził w serwisie. W ciągu 14-tu dni od zgłoszenia reklamacji - nikt się ze mną nie skontaktował, podobno były próby kontaktu - chętnie ujrzałabym taki biling celem weryfikacji, ponieważ nie otrzymałam żadnych telefonów. Zdaje się już wtedy miałam prawo ubiegać się już o wymianę na nowy sprzęt, bądź zwrot pieniędzy.  &lt;Numer tamtego zlecenia to: 9552428G&gt;</w:t>
        <w:br/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11 maja dosta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ł odpowiedź (korespondencję prowadził wtedy mój przyjaciel)</w:t>
      </w:r>
    </w:p>
    <w:tbl>
      <w:tblPr/>
      <w:tblGrid>
        <w:gridCol w:w="6556"/>
        <w:gridCol w:w="1110"/>
        <w:gridCol w:w="1944"/>
        <w:gridCol w:w="2415"/>
      </w:tblGrid>
      <w:tr>
        <w:trPr>
          <w:trHeight w:val="1" w:hRule="atLeast"/>
          <w:jc w:val="left"/>
        </w:trPr>
        <w:tc>
          <w:tcPr>
            <w:tcW w:w="655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tbl>
            <w:tblPr/>
            <w:tblGrid>
              <w:gridCol w:w="6512"/>
            </w:tblGrid>
            <w:tr>
              <w:trPr>
                <w:trHeight w:val="1" w:hRule="atLeast"/>
                <w:jc w:val="left"/>
              </w:trPr>
              <w:tc>
                <w:tcPr>
                  <w:tcW w:w="6512" w:type="dxa"/>
                  <w:tcBorders>
                    <w:top w:val="single" w:color="000000" w:sz="0"/>
                    <w:left w:val="single" w:color="000000" w:sz="0"/>
                    <w:bottom w:val="single" w:color="000000" w:sz="0"/>
                    <w:right w:val="single" w:color="000000" w:sz="0"/>
                  </w:tcBorders>
                  <w:shd w:color="000000" w:fill="auto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0" w:after="200" w:line="240"/>
                    <w:ind w:right="0" w:left="0" w:firstLine="0"/>
                    <w:jc w:val="left"/>
                    <w:rPr>
                      <w:color w:val="auto"/>
                      <w:spacing w:val="0"/>
                      <w:position w:val="0"/>
                    </w:rPr>
                  </w:pPr>
                  <w:r>
                    <w:rPr>
                      <w:rFonts w:ascii="Times New Roman" w:hAnsi="Times New Roman" w:cs="Times New Roman" w:eastAsia="Times New Roman"/>
                      <w:b/>
                      <w:color w:val="auto"/>
                      <w:spacing w:val="0"/>
                      <w:position w:val="0"/>
                      <w:sz w:val="27"/>
                      <w:shd w:fill="auto" w:val="clear"/>
                    </w:rPr>
                    <w:t xml:space="preserve">„Centrum Serwisowe Acer &lt;serwis_pl@acer-euro.com&gt; </w:t>
                  </w:r>
                </w:p>
              </w:tc>
            </w:tr>
          </w:tbl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11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11.05.2015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object w:dxaOrig="20" w:dyaOrig="20">
                <v:rect xmlns:o="urn:schemas-microsoft-com:office:office" xmlns:v="urn:schemas-microsoft-com:vml" id="rectole0000000000" style="width:1.000000pt;height:1.00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</w:tc>
        <w:tc>
          <w:tcPr>
            <w:tcW w:w="194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15" w:type="dxa"/>
            <w:vMerge w:val="restart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" w:hRule="auto"/>
          <w:jc w:val="left"/>
        </w:trPr>
        <w:tc>
          <w:tcPr>
            <w:tcW w:w="655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4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15" w:type="dxa"/>
            <w:vMerge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30" w:hRule="auto"/>
          <w:jc w:val="left"/>
        </w:trPr>
        <w:tc>
          <w:tcPr>
            <w:tcW w:w="12025" w:type="dxa"/>
            <w:gridSpan w:val="4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tbl>
            <w:tblPr/>
            <w:tblGrid>
              <w:gridCol w:w="1200"/>
            </w:tblGrid>
            <w:tr>
              <w:trPr>
                <w:trHeight w:val="2830" w:hRule="auto"/>
                <w:jc w:val="left"/>
              </w:trPr>
              <w:tc>
                <w:tcPr>
                  <w:tcW w:w="1200" w:type="dxa"/>
                  <w:tcBorders>
                    <w:top w:val="single" w:color="000000" w:sz="0"/>
                    <w:left w:val="single" w:color="000000" w:sz="0"/>
                    <w:bottom w:val="single" w:color="000000" w:sz="0"/>
                    <w:right w:val="single" w:color="000000" w:sz="0"/>
                  </w:tcBorders>
                  <w:shd w:color="000000" w:fill="auto" w:val="clear"/>
                  <w:tcMar>
                    <w:left w:w="0" w:type="dxa"/>
                    <w:right w:w="0" w:type="dxa"/>
                  </w:tcMar>
                  <w:vAlign w:val="center"/>
                </w:tcPr>
                <w:tbl>
                  <w:tblPr/>
                  <w:tblGrid>
                    <w:gridCol w:w="1140"/>
                  </w:tblGrid>
                  <w:tr>
                    <w:trPr>
                      <w:trHeight w:val="2830" w:hRule="auto"/>
                      <w:jc w:val="left"/>
                    </w:trPr>
                    <w:tc>
                      <w:tcPr>
                        <w:tcW w:w="1140" w:type="dxa"/>
                        <w:tcBorders>
                          <w:top w:val="single" w:color="000000" w:sz="0"/>
                          <w:left w:val="single" w:color="000000" w:sz="0"/>
                          <w:bottom w:val="single" w:color="000000" w:sz="0"/>
                          <w:right w:val="single" w:color="000000" w:sz="0"/>
                        </w:tcBorders>
                        <w:shd w:color="000000" w:fill="auto" w:val="clear"/>
                        <w:tcMar>
                          <w:left w:w="0" w:type="dxa"/>
                          <w:right w:w="0" w:type="dxa"/>
                        </w:tcMar>
                        <w:vAlign w:val="center"/>
                      </w:tcPr>
                      <w:p>
                        <w:pPr>
                          <w:spacing w:before="0" w:after="0" w:line="240"/>
                          <w:ind w:right="0" w:left="0" w:firstLine="0"/>
                          <w:jc w:val="left"/>
                          <w:rPr>
                            <w:rFonts w:ascii="Times New Roman" w:hAnsi="Times New Roman" w:cs="Times New Roman" w:eastAsia="Times New Roman"/>
                            <w:color w:val="auto"/>
                            <w:spacing w:val="0"/>
                            <w:position w:val="0"/>
                            <w:sz w:val="16"/>
                            <w:shd w:fill="auto" w:val="clear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color w:val="auto"/>
                            <w:spacing w:val="0"/>
                            <w:position w:val="0"/>
                            <w:sz w:val="16"/>
                            <w:shd w:fill="auto" w:val="clear"/>
                          </w:rPr>
                          <w:t xml:space="preserve">do my-doktorkto </w:t>
                        </w:r>
                      </w:p>
                      <w:p>
                        <w:pPr>
                          <w:spacing w:before="0" w:after="0" w:line="240"/>
                          <w:ind w:right="0" w:left="0" w:firstLine="0"/>
                          <w:jc w:val="left"/>
                          <w:rPr>
                            <w:color w:val="auto"/>
                            <w:spacing w:val="0"/>
                            <w:position w:val="0"/>
                          </w:rPr>
                        </w:pPr>
                        <w:r>
                          <w:object w:dxaOrig="20" w:dyaOrig="20">
                            <v:rect xmlns:o="urn:schemas-microsoft-com:office:office" xmlns:v="urn:schemas-microsoft-com:vml" id="rectole0000000001" style="width:1.000000pt;height:1.000000pt" o:preferrelative="t" o:ole="">
                              <o:lock v:ext="edit"/>
                              <v:imagedata xmlns:r="http://schemas.openxmlformats.org/officeDocument/2006/relationships" r:id="docRId3" o:title=""/>
                            </v:rect>
                  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                  </w:object>
                        </w:r>
                      </w:p>
                    </w:tc>
                  </w:tr>
                </w:tbl>
                <w:p>
                  <w:pPr>
                    <w:spacing w:before="0" w:after="0" w:line="240"/>
                    <w:ind w:right="0" w:left="0" w:firstLine="0"/>
                    <w:jc w:val="left"/>
                    <w:rPr>
                      <w:color w:val="auto"/>
                      <w:spacing w:val="0"/>
                      <w:position w:val="0"/>
                    </w:rPr>
                  </w:pPr>
                </w:p>
              </w:tc>
            </w:tr>
          </w:tbl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Szanowny Panie,</w:t>
              <w:br/>
              <w:br/>
              <w:t xml:space="preserve">W sprawie partycji Recovery prowadzona by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ła korespondencja z firmą Media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Markt. Wg dyspozycji Media Markt, skonsultowanej uprzednio z Panem,</w:t>
              <w:br/>
              <w:t xml:space="preserve">partycja zosta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ła przerobiona tak, że zajmuje obecnie 6 GB.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Je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żeli natomiast pojawiły się nowe usterki "nie działa lewy i prawy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przycisk touchpad. "- prosimy o otwarcie nowego zlecenia reklamacyjnego i</w:t>
              <w:br/>
              <w:t xml:space="preserve">odes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łanie sprzętu do diagnozy.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br/>
              <w:t xml:space="preserve">Prosz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ę o zgłoszenie sprzętu do serwisu za pomocą formularza: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br/>
            </w:r>
            <w:hyperlink xmlns:r="http://schemas.openxmlformats.org/officeDocument/2006/relationships" r:id="docRId4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16"/>
                  <w:u w:val="single"/>
                  <w:shd w:fill="auto" w:val="clear"/>
                </w:rPr>
                <w:t xml:space="preserve">http://customercare.acer-euro.com/customerselfservice</w:t>
              </w:r>
            </w:hyperlink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br/>
              <w:br/>
              <w:t xml:space="preserve">lub pod numerem naszej infolinii 22 471 07 77* wew. 2</w:t>
              <w:br/>
              <w:br/>
              <w:t xml:space="preserve">*Koszt za minute rozmowy zgodnie ze stawk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ą lokalnego operatora.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Przykladowo, dla abonentów TP S.A. koszt wynosi 0,25 gr za minute</w:t>
              <w:br/>
              <w:t xml:space="preserve">po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łączenia. Infolinia jest czynna od poniedziałku do piątku w godzinach od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 do 17.</w:t>
              <w:br/>
              <w:br/>
              <w:t xml:space="preserve">W zg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łoszeniu prosze zawrzeć prośbę o wymianę urządzenia. Po diagnozie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sprz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ętu, serwis podejmie decyzję w sprawie.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br/>
              <w:t xml:space="preserve">Z powa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żaniem,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Ewa Waciak</w:t>
              <w:br/>
              <w:t xml:space="preserve">---------------------------------------</w:t>
              <w:br/>
              <w:t xml:space="preserve">Contact  Center  Agent</w:t>
              <w:br/>
              <w:t xml:space="preserve">Nr identyfikacyjny 2006</w:t>
              <w:br/>
              <w:br/>
              <w:t xml:space="preserve">Biuro Obs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ługi Klienta Acer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Tel: 801 080650 /22 471 07 77</w:t>
              <w:br/>
              <w:t xml:space="preserve">Fax: (22) 201 08 97</w:t>
              <w:br/>
              <w:t xml:space="preserve">email: </w:t>
            </w:r>
            <w:hyperlink xmlns:r="http://schemas.openxmlformats.org/officeDocument/2006/relationships" r:id="docRId5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16"/>
                  <w:u w:val="single"/>
                  <w:shd w:fill="auto" w:val="clear"/>
                </w:rPr>
                <w:t xml:space="preserve">serwis_pl@acer-euro.com</w:t>
              </w:r>
            </w:hyperlink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br/>
            </w:r>
            <w:hyperlink xmlns:r="http://schemas.openxmlformats.org/officeDocument/2006/relationships" r:id="docRId6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16"/>
                  <w:u w:val="single"/>
                  <w:shd w:fill="auto" w:val="clear"/>
                </w:rPr>
                <w:t xml:space="preserve">http://www.acer.pl</w:t>
              </w:r>
            </w:hyperlink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„</w:t>
            </w: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13 maja nast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ąpiło CZWARTE zgłoszenie reklamacyjne.</w:t>
      </w:r>
    </w:p>
    <w:tbl>
      <w:tblPr/>
      <w:tblGrid>
        <w:gridCol w:w="6297"/>
        <w:gridCol w:w="1962"/>
        <w:gridCol w:w="2096"/>
        <w:gridCol w:w="2609"/>
      </w:tblGrid>
      <w:tr>
        <w:trPr>
          <w:trHeight w:val="1" w:hRule="atLeast"/>
          <w:jc w:val="left"/>
        </w:trPr>
        <w:tc>
          <w:tcPr>
            <w:tcW w:w="629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tbl>
            <w:tblPr/>
            <w:tblGrid>
              <w:gridCol w:w="3498"/>
            </w:tblGrid>
            <w:tr>
              <w:trPr>
                <w:trHeight w:val="1" w:hRule="atLeast"/>
                <w:jc w:val="left"/>
              </w:trPr>
              <w:tc>
                <w:tcPr>
                  <w:tcW w:w="3498" w:type="dxa"/>
                  <w:tcBorders>
                    <w:top w:val="single" w:color="000000" w:sz="0"/>
                    <w:left w:val="single" w:color="000000" w:sz="0"/>
                    <w:bottom w:val="single" w:color="000000" w:sz="0"/>
                    <w:right w:val="single" w:color="000000" w:sz="0"/>
                  </w:tcBorders>
                  <w:shd w:color="000000" w:fill="auto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0" w:after="200" w:line="240"/>
                    <w:ind w:right="0" w:left="0" w:firstLine="0"/>
                    <w:jc w:val="left"/>
                    <w:rPr>
                      <w:color w:val="auto"/>
                      <w:spacing w:val="0"/>
                      <w:position w:val="0"/>
                    </w:rPr>
                  </w:pPr>
                  <w:r>
                    <w:rPr>
                      <w:rFonts w:ascii="Times New Roman" w:hAnsi="Times New Roman" w:cs="Times New Roman" w:eastAsia="Times New Roman"/>
                      <w:b/>
                      <w:color w:val="auto"/>
                      <w:spacing w:val="0"/>
                      <w:position w:val="0"/>
                      <w:sz w:val="27"/>
                      <w:shd w:fill="auto" w:val="clear"/>
                    </w:rPr>
                    <w:t xml:space="preserve">do_not_reply@acer-euro.com </w:t>
                  </w:r>
                </w:p>
              </w:tc>
            </w:tr>
          </w:tbl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13.05.2015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object w:dxaOrig="20" w:dyaOrig="20">
                <v:rect xmlns:o="urn:schemas-microsoft-com:office:office" xmlns:v="urn:schemas-microsoft-com:vml" id="rectole0000000002" style="width:1.000000pt;height:1.000000pt" o:preferrelative="t" o:ole="">
                  <o:lock v:ext="edit"/>
                  <v:imagedata xmlns:r="http://schemas.openxmlformats.org/officeDocument/2006/relationships" r:id="docRId8" o:title=""/>
                </v:rect>
                <o:OLEObject xmlns:r="http://schemas.openxmlformats.org/officeDocument/2006/relationships" xmlns:o="urn:schemas-microsoft-com:office:office" Type="Embed" ProgID="StaticMetafile" DrawAspect="Content" ObjectID="0000000002" ShapeID="rectole0000000002" r:id="docRId7"/>
              </w:object>
            </w:r>
          </w:p>
        </w:tc>
        <w:tc>
          <w:tcPr>
            <w:tcW w:w="20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09" w:type="dxa"/>
            <w:vMerge w:val="restart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" w:hRule="auto"/>
          <w:jc w:val="left"/>
        </w:trPr>
        <w:tc>
          <w:tcPr>
            <w:tcW w:w="629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09" w:type="dxa"/>
            <w:vMerge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964" w:type="dxa"/>
            <w:gridSpan w:val="4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auto" w:val="clear"/>
            <w:tcMar>
              <w:left w:w="0" w:type="dxa"/>
              <w:right w:w="0" w:type="dxa"/>
            </w:tcMar>
            <w:vAlign w:val="center"/>
          </w:tcPr>
          <w:tbl>
            <w:tblPr/>
            <w:tblGrid>
              <w:gridCol w:w="1740"/>
            </w:tblGrid>
            <w:tr>
              <w:trPr>
                <w:trHeight w:val="1" w:hRule="atLeast"/>
                <w:jc w:val="left"/>
              </w:trPr>
              <w:tc>
                <w:tcPr>
                  <w:tcW w:w="1740" w:type="dxa"/>
                  <w:tcBorders>
                    <w:top w:val="single" w:color="000000" w:sz="0"/>
                    <w:left w:val="single" w:color="000000" w:sz="0"/>
                    <w:bottom w:val="single" w:color="000000" w:sz="0"/>
                    <w:right w:val="single" w:color="000000" w:sz="0"/>
                  </w:tcBorders>
                  <w:shd w:color="000000" w:fill="auto" w:val="clear"/>
                  <w:tcMar>
                    <w:left w:w="0" w:type="dxa"/>
                    <w:right w:w="0" w:type="dxa"/>
                  </w:tcMar>
                  <w:vAlign w:val="center"/>
                </w:tcPr>
                <w:tbl>
                  <w:tblPr/>
                  <w:tblGrid>
                    <w:gridCol w:w="1680"/>
                  </w:tblGrid>
                  <w:tr>
                    <w:trPr>
                      <w:trHeight w:val="1" w:hRule="atLeast"/>
                      <w:jc w:val="left"/>
                    </w:trPr>
                    <w:tc>
                      <w:tcPr>
                        <w:tcW w:w="1680" w:type="dxa"/>
                        <w:tcBorders>
                          <w:top w:val="single" w:color="000000" w:sz="0"/>
                          <w:left w:val="single" w:color="000000" w:sz="0"/>
                          <w:bottom w:val="single" w:color="000000" w:sz="0"/>
                          <w:right w:val="single" w:color="000000" w:sz="0"/>
                        </w:tcBorders>
                        <w:shd w:color="000000" w:fill="auto" w:val="clear"/>
                        <w:tcMar>
                          <w:left w:w="0" w:type="dxa"/>
                          <w:right w:w="0" w:type="dxa"/>
                        </w:tcMar>
                        <w:vAlign w:val="center"/>
                      </w:tcPr>
                      <w:p>
                        <w:pPr>
                          <w:spacing w:before="0" w:after="0" w:line="240"/>
                          <w:ind w:right="0" w:left="0" w:firstLine="0"/>
                          <w:jc w:val="left"/>
                          <w:rPr>
                            <w:rFonts w:ascii="Times New Roman" w:hAnsi="Times New Roman" w:cs="Times New Roman" w:eastAsia="Times New Roman"/>
                            <w:color w:val="auto"/>
                            <w:spacing w:val="0"/>
                            <w:position w:val="0"/>
                            <w:sz w:val="24"/>
                            <w:shd w:fill="auto" w:val="clear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color w:val="auto"/>
                            <w:spacing w:val="0"/>
                            <w:position w:val="0"/>
                            <w:sz w:val="24"/>
                            <w:shd w:fill="auto" w:val="clear"/>
                          </w:rPr>
                          <w:t xml:space="preserve">do my-doktorkto </w:t>
                        </w:r>
                      </w:p>
                      <w:p>
                        <w:pPr>
                          <w:spacing w:before="0" w:after="0" w:line="240"/>
                          <w:ind w:right="0" w:left="0" w:firstLine="0"/>
                          <w:jc w:val="left"/>
                          <w:rPr>
                            <w:color w:val="auto"/>
                            <w:spacing w:val="0"/>
                            <w:position w:val="0"/>
                          </w:rPr>
                        </w:pPr>
                        <w:r>
                          <w:object w:dxaOrig="20" w:dyaOrig="20">
                            <v:rect xmlns:o="urn:schemas-microsoft-com:office:office" xmlns:v="urn:schemas-microsoft-com:vml" id="rectole0000000003" style="width:1.000000pt;height:1.000000pt" o:preferrelative="t" o:ole="">
                              <o:lock v:ext="edit"/>
                              <v:imagedata xmlns:r="http://schemas.openxmlformats.org/officeDocument/2006/relationships" r:id="docRId10" o:title=""/>
                            </v:rect>
                            <o:OLEObject xmlns:r="http://schemas.openxmlformats.org/officeDocument/2006/relationships" xmlns:o="urn:schemas-microsoft-com:office:office" Type="Embed" ProgID="StaticMetafile" DrawAspect="Content" ObjectID="0000000003" ShapeID="rectole0000000003" r:id="docRId9"/>
                          </w:object>
                        </w:r>
                      </w:p>
                    </w:tc>
                  </w:tr>
                </w:tbl>
                <w:p>
                  <w:pPr>
                    <w:spacing w:before="0" w:after="0" w:line="240"/>
                    <w:ind w:right="0" w:left="0" w:firstLine="0"/>
                    <w:jc w:val="left"/>
                    <w:rPr>
                      <w:color w:val="auto"/>
                      <w:spacing w:val="0"/>
                      <w:position w:val="0"/>
                    </w:rPr>
                  </w:pPr>
                </w:p>
              </w:tc>
            </w:tr>
          </w:tbl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Szanowny Kliencie Urszula Irla, </w:t>
              <w:br/>
              <w:br/>
              <w:t xml:space="preserve">Zg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łoszenie zostało zarejestrowane. Odpowiedź zostanie przesłana niebawem. 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br/>
              <w:t xml:space="preserve">W przypadku dodatkowych zapyta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ń, prosimy o podanie numeru zgłoszenia ID 904225 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br/>
              <w:t xml:space="preserve">Z powa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żaniem,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Biuro obs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ługi klienta Acer.</w:t>
            </w:r>
          </w:p>
        </w:tc>
      </w:tr>
    </w:tbl>
    <w:p>
      <w:pPr>
        <w:keepNext w:val="true"/>
        <w:keepLines w:val="true"/>
        <w:spacing w:before="20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00000A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A"/>
          <w:spacing w:val="0"/>
          <w:position w:val="0"/>
          <w:sz w:val="22"/>
          <w:shd w:fill="auto" w:val="clear"/>
        </w:rPr>
        <w:t xml:space="preserve"> </w:t>
      </w:r>
    </w:p>
    <w:p>
      <w:pPr>
        <w:keepNext w:val="true"/>
        <w:keepLines w:val="true"/>
        <w:spacing w:before="20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00000A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A"/>
          <w:spacing w:val="0"/>
          <w:position w:val="0"/>
          <w:sz w:val="22"/>
          <w:shd w:fill="auto" w:val="clear"/>
        </w:rPr>
        <w:t xml:space="preserve">Obecne zg</w:t>
      </w:r>
      <w:r>
        <w:rPr>
          <w:rFonts w:ascii="Times New Roman" w:hAnsi="Times New Roman" w:cs="Times New Roman" w:eastAsia="Times New Roman"/>
          <w:b/>
          <w:color w:val="00000A"/>
          <w:spacing w:val="0"/>
          <w:position w:val="0"/>
          <w:sz w:val="22"/>
          <w:shd w:fill="auto" w:val="clear"/>
        </w:rPr>
        <w:t xml:space="preserve">łoszenie jest PIĄTYM!</w:t>
      </w:r>
    </w:p>
    <w:p>
      <w:pPr>
        <w:keepNext w:val="true"/>
        <w:keepLines w:val="true"/>
        <w:spacing w:before="20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00000A"/>
          <w:spacing w:val="0"/>
          <w:position w:val="0"/>
          <w:sz w:val="22"/>
          <w:shd w:fill="auto" w:val="clear"/>
        </w:rPr>
      </w:pPr>
    </w:p>
    <w:p>
      <w:pPr>
        <w:keepNext w:val="true"/>
        <w:keepLines w:val="true"/>
        <w:spacing w:before="20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00000A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A"/>
          <w:spacing w:val="0"/>
          <w:position w:val="0"/>
          <w:sz w:val="24"/>
          <w:shd w:fill="auto" w:val="clear"/>
        </w:rPr>
        <w:t xml:space="preserve">W zwi</w:t>
      </w:r>
      <w:r>
        <w:rPr>
          <w:rFonts w:ascii="Times New Roman" w:hAnsi="Times New Roman" w:cs="Times New Roman" w:eastAsia="Times New Roman"/>
          <w:color w:val="00000A"/>
          <w:spacing w:val="0"/>
          <w:position w:val="0"/>
          <w:sz w:val="24"/>
          <w:shd w:fill="auto" w:val="clear"/>
        </w:rPr>
        <w:t xml:space="preserve">ązku z powyższym,</w:t>
      </w:r>
      <w:r>
        <w:rPr>
          <w:rFonts w:ascii="Times New Roman" w:hAnsi="Times New Roman" w:cs="Times New Roman" w:eastAsia="Times New Roman"/>
          <w:color w:val="00000A"/>
          <w:spacing w:val="0"/>
          <w:position w:val="0"/>
          <w:sz w:val="24"/>
          <w:u w:val="single"/>
          <w:shd w:fill="auto" w:val="clear"/>
        </w:rPr>
        <w:t xml:space="preserve"> na podstawie ustawowej </w:t>
      </w:r>
      <w:r>
        <w:rPr>
          <w:rFonts w:ascii="Times New Roman" w:hAnsi="Times New Roman" w:cs="Times New Roman" w:eastAsia="Times New Roman"/>
          <w:color w:val="00000A"/>
          <w:spacing w:val="0"/>
          <w:position w:val="0"/>
          <w:sz w:val="24"/>
          <w:shd w:fill="auto" w:val="clear"/>
        </w:rPr>
        <w:t xml:space="preserve">odstępuję od umowy sprzedaży konsumenckiej i żądam zwrotu ceny </w:t>
      </w:r>
      <w:r>
        <w:rPr>
          <w:rFonts w:ascii="Times New Roman" w:hAnsi="Times New Roman" w:cs="Times New Roman" w:eastAsia="Times New Roman"/>
          <w:b/>
          <w:color w:val="4F81BD"/>
          <w:spacing w:val="0"/>
          <w:position w:val="0"/>
          <w:sz w:val="24"/>
          <w:shd w:fill="auto" w:val="clear"/>
        </w:rPr>
        <w:t xml:space="preserve">Acer: NTL48EP00142679E017200 </w:t>
      </w:r>
      <w:r>
        <w:rPr>
          <w:rFonts w:ascii="Times New Roman" w:hAnsi="Times New Roman" w:cs="Times New Roman" w:eastAsia="Times New Roman"/>
          <w:color w:val="00000A"/>
          <w:spacing w:val="0"/>
          <w:position w:val="0"/>
          <w:sz w:val="24"/>
          <w:shd w:fill="auto" w:val="clear"/>
        </w:rPr>
        <w:t xml:space="preserve">w całości z powodu dokonywanych kilkakrotnie napraw stanowiących znaczną niedogodność, z powodu jego niezgodności z umową sprzedaży.</w:t>
      </w:r>
    </w:p>
    <w:p>
      <w:pPr>
        <w:keepNext w:val="true"/>
        <w:keepLines w:val="true"/>
        <w:spacing w:before="20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00000A"/>
          <w:spacing w:val="0"/>
          <w:position w:val="0"/>
          <w:sz w:val="24"/>
          <w:shd w:fill="auto" w:val="clear"/>
        </w:rPr>
      </w:pPr>
    </w:p>
    <w:p>
      <w:pPr>
        <w:keepNext w:val="true"/>
        <w:keepLines w:val="true"/>
        <w:spacing w:before="20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00000A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A"/>
          <w:spacing w:val="0"/>
          <w:position w:val="0"/>
          <w:sz w:val="22"/>
          <w:shd w:fill="auto" w:val="clear"/>
        </w:rPr>
        <w:t xml:space="preserve">Urszula Irla</w:t>
      </w:r>
    </w:p>
    <w:p>
      <w:pPr>
        <w:keepNext w:val="true"/>
        <w:keepLines w:val="true"/>
        <w:spacing w:before="20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00000A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A"/>
          <w:spacing w:val="0"/>
          <w:position w:val="0"/>
          <w:sz w:val="22"/>
          <w:shd w:fill="auto" w:val="clear"/>
        </w:rPr>
        <w:t xml:space="preserve">ul. Lucjana Rydla 45B/78,</w:t>
      </w:r>
    </w:p>
    <w:p>
      <w:pPr>
        <w:keepNext w:val="true"/>
        <w:keepLines w:val="true"/>
        <w:spacing w:before="20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00000A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A"/>
          <w:spacing w:val="0"/>
          <w:position w:val="0"/>
          <w:sz w:val="22"/>
          <w:shd w:fill="auto" w:val="clear"/>
        </w:rPr>
        <w:t xml:space="preserve">30-087 Kraków</w:t>
      </w:r>
    </w:p>
    <w:p>
      <w:pPr>
        <w:keepNext w:val="true"/>
        <w:keepLines w:val="true"/>
        <w:spacing w:before="20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A"/>
          <w:spacing w:val="0"/>
          <w:position w:val="0"/>
          <w:sz w:val="22"/>
          <w:shd w:fill="auto" w:val="clear"/>
        </w:rPr>
        <w:t xml:space="preserve">Dnia </w:t>
      </w:r>
      <w:r>
        <w:rPr>
          <w:rFonts w:ascii="Times New Roman" w:hAnsi="Times New Roman" w:cs="Times New Roman" w:eastAsia="Times New Roman"/>
          <w:color w:val="00000A"/>
          <w:spacing w:val="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24.04.2016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media/image1.wmf" Id="docRId3" Type="http://schemas.openxmlformats.org/officeDocument/2006/relationships/image"/><Relationship Target="embeddings/oleObject2.bin" Id="docRId7" Type="http://schemas.openxmlformats.org/officeDocument/2006/relationships/oleObject"/><Relationship Target="media/image3.wmf" Id="docRId10" Type="http://schemas.openxmlformats.org/officeDocument/2006/relationships/image"/><Relationship Target="embeddings/oleObject1.bin" Id="docRId2" Type="http://schemas.openxmlformats.org/officeDocument/2006/relationships/oleObject"/><Relationship TargetMode="External" Target="http://www.acer.pl/" Id="docRId6" Type="http://schemas.openxmlformats.org/officeDocument/2006/relationships/hyperlink"/><Relationship Target="media/image0.wmf" Id="docRId1" Type="http://schemas.openxmlformats.org/officeDocument/2006/relationships/image"/><Relationship Target="numbering.xml" Id="docRId11" Type="http://schemas.openxmlformats.org/officeDocument/2006/relationships/numbering"/><Relationship TargetMode="External" Target="mailto:serwis_pl@acer-euro.com" Id="docRId5" Type="http://schemas.openxmlformats.org/officeDocument/2006/relationships/hyperlink"/><Relationship Target="embeddings/oleObject3.bin" Id="docRId9" Type="http://schemas.openxmlformats.org/officeDocument/2006/relationships/oleObject"/><Relationship Target="embeddings/oleObject0.bin" Id="docRId0" Type="http://schemas.openxmlformats.org/officeDocument/2006/relationships/oleObject"/><Relationship Target="styles.xml" Id="docRId12" Type="http://schemas.openxmlformats.org/officeDocument/2006/relationships/styles"/><Relationship TargetMode="External" Target="http://customercare.acer-euro.com/customerselfservice" Id="docRId4" Type="http://schemas.openxmlformats.org/officeDocument/2006/relationships/hyperlink"/><Relationship Target="media/image2.wmf" Id="docRId8" Type="http://schemas.openxmlformats.org/officeDocument/2006/relationships/image"/></Relationships>
</file>